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8A4A" w14:textId="42EBF01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7789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77890" w:rsidRPr="00A7789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90F2BE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613E96E" w14:textId="7614BA7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F5DE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14EED06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8BD65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4E5B2B8" w14:textId="09A09A40" w:rsidR="007F4679" w:rsidRPr="0008239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82394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82394">
        <w:rPr>
          <w:rFonts w:asciiTheme="minorHAnsi" w:hAnsiTheme="minorHAnsi" w:cs="Arial"/>
          <w:b/>
          <w:iCs/>
          <w:lang w:val="en-ZA"/>
        </w:rPr>
        <w:t xml:space="preserve"> </w:t>
      </w:r>
      <w:r w:rsidRPr="00082394">
        <w:rPr>
          <w:rFonts w:asciiTheme="minorHAnsi" w:hAnsiTheme="minorHAnsi" w:cs="Arial"/>
          <w:b/>
          <w:iCs/>
          <w:lang w:val="en-ZA"/>
        </w:rPr>
        <w:t>“CLN824”)</w:t>
      </w:r>
    </w:p>
    <w:p w14:paraId="7B05F6D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EDB603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106C3D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B931EB6" w14:textId="5A0E76E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60E1AA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20B60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F524EF" w14:textId="26652BB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82394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A96A33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0140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CLN824</w:t>
      </w:r>
    </w:p>
    <w:p w14:paraId="1B1E5E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7171AB4" w14:textId="0973BDD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C68746F" w14:textId="40354C25" w:rsidR="007F4679" w:rsidRPr="00B302A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A7789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77890">
        <w:rPr>
          <w:rFonts w:asciiTheme="minorHAnsi" w:hAnsiTheme="minorHAnsi" w:cs="Arial"/>
          <w:b/>
          <w:highlight w:val="yellow"/>
          <w:lang w:val="en-ZA"/>
        </w:rPr>
        <w:tab/>
      </w:r>
      <w:r w:rsidR="00A77890" w:rsidRPr="00A77890">
        <w:rPr>
          <w:rFonts w:asciiTheme="minorHAnsi" w:hAnsiTheme="minorHAnsi" w:cs="Arial"/>
          <w:bCs/>
          <w:highlight w:val="yellow"/>
          <w:lang w:val="en-ZA"/>
        </w:rPr>
        <w:t>7.883</w:t>
      </w:r>
      <w:r w:rsidRPr="00A77890">
        <w:rPr>
          <w:rFonts w:asciiTheme="minorHAnsi" w:hAnsiTheme="minorHAnsi" w:cs="Arial"/>
          <w:bCs/>
          <w:highlight w:val="yellow"/>
          <w:lang w:val="en-ZA"/>
        </w:rPr>
        <w:t>% (3</w:t>
      </w:r>
      <w:r w:rsidRPr="00A77890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A77890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A77890">
        <w:rPr>
          <w:rFonts w:asciiTheme="minorHAnsi" w:hAnsiTheme="minorHAnsi" w:cs="Arial"/>
          <w:highlight w:val="yellow"/>
          <w:lang w:val="en-ZA"/>
        </w:rPr>
        <w:t xml:space="preserve"> </w:t>
      </w:r>
      <w:r w:rsidR="00082394" w:rsidRPr="00A77890">
        <w:rPr>
          <w:rFonts w:asciiTheme="minorHAnsi" w:hAnsiTheme="minorHAnsi" w:cs="Arial"/>
          <w:highlight w:val="yellow"/>
          <w:lang w:val="en-ZA"/>
        </w:rPr>
        <w:t>20 May 2022</w:t>
      </w:r>
      <w:r w:rsidRPr="00A77890">
        <w:rPr>
          <w:rFonts w:asciiTheme="minorHAnsi" w:hAnsiTheme="minorHAnsi" w:cs="Arial"/>
          <w:highlight w:val="yellow"/>
          <w:lang w:val="en-ZA"/>
        </w:rPr>
        <w:t xml:space="preserve"> of </w:t>
      </w:r>
      <w:r w:rsidR="00A77890" w:rsidRPr="00A77890">
        <w:rPr>
          <w:rFonts w:asciiTheme="minorHAnsi" w:hAnsiTheme="minorHAnsi" w:cs="Arial"/>
          <w:highlight w:val="yellow"/>
          <w:lang w:val="en-ZA"/>
        </w:rPr>
        <w:t>4.883</w:t>
      </w:r>
      <w:r w:rsidRPr="00A7789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82394" w:rsidRPr="00A77890">
        <w:rPr>
          <w:rFonts w:asciiTheme="minorHAnsi" w:hAnsiTheme="minorHAnsi" w:cs="Arial"/>
          <w:highlight w:val="yellow"/>
          <w:lang w:val="en-ZA"/>
        </w:rPr>
        <w:t>300</w:t>
      </w:r>
      <w:r w:rsidRPr="00A77890">
        <w:rPr>
          <w:rFonts w:asciiTheme="minorHAnsi" w:hAnsiTheme="minorHAnsi" w:cs="Arial"/>
          <w:highlight w:val="yellow"/>
          <w:lang w:val="en-ZA"/>
        </w:rPr>
        <w:t>bps)</w:t>
      </w:r>
      <w:r w:rsidR="00B302A9" w:rsidRPr="00B302A9">
        <w:rPr>
          <w:rFonts w:asciiTheme="minorHAnsi" w:hAnsiTheme="minorHAnsi" w:cs="Arial"/>
          <w:bCs/>
          <w:lang w:val="en-ZA"/>
        </w:rPr>
        <w:t xml:space="preserve"> </w:t>
      </w:r>
      <w:r w:rsidR="00B302A9" w:rsidRPr="00B302A9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July 2025: and From, and including, 31 July 2025 until, but excluding, the Maturity Date: 9.53%, as per the Pricing Supplement, </w:t>
      </w:r>
      <w:r w:rsidR="00B302A9" w:rsidRPr="00B302A9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July 2025: Floating and; From, and including, 31 July 2025 until, but excluding, the Maturity Date: Fixed</w:t>
      </w:r>
    </w:p>
    <w:p w14:paraId="5E47A8B4" w14:textId="2FCBCE2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82394">
        <w:rPr>
          <w:rFonts w:asciiTheme="minorHAnsi" w:hAnsiTheme="minorHAnsi" w:cs="Arial"/>
          <w:lang w:val="en-ZA"/>
        </w:rPr>
        <w:t>Floating</w:t>
      </w:r>
    </w:p>
    <w:p w14:paraId="7E1FEE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0177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154DE39D" w14:textId="3BF9FB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8239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6821BEE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71A649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134FAE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2022</w:t>
      </w:r>
    </w:p>
    <w:p w14:paraId="72D91F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E9886B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May 2022</w:t>
      </w:r>
    </w:p>
    <w:p w14:paraId="0C7447B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5F7DE7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</w:p>
    <w:p w14:paraId="7C1A3E0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ZAG000186156</w:t>
      </w:r>
    </w:p>
    <w:p w14:paraId="15CA717B" w14:textId="67A8731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F77BE14" w14:textId="74940F27" w:rsidR="007F4679" w:rsidRDefault="00386EFA" w:rsidP="003D64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F163198" w14:textId="1B8C6DFC" w:rsidR="003D64EC" w:rsidRDefault="00A77890" w:rsidP="003D64E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3D64EC" w:rsidRPr="001D0B0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https://clientportal.jse.co.za/Content/JSEPricingSupplementsItems/CLN824%20PricingSupplement2005.pdf</w:t>
        </w:r>
      </w:hyperlink>
    </w:p>
    <w:p w14:paraId="5BAE55CC" w14:textId="77777777" w:rsidR="003D64EC" w:rsidRPr="00F64748" w:rsidRDefault="003D64EC" w:rsidP="003D64E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FC3C09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EFD4BAF" w14:textId="77777777" w:rsidR="00C450A0" w:rsidRDefault="00C450A0" w:rsidP="00C450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B71539A" w14:textId="67B6327E" w:rsidR="00085030" w:rsidRPr="00F64748" w:rsidRDefault="00C450A0" w:rsidP="00B302A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6A1B" w14:textId="77777777" w:rsidR="00465BD2" w:rsidRDefault="00465BD2">
      <w:r>
        <w:separator/>
      </w:r>
    </w:p>
  </w:endnote>
  <w:endnote w:type="continuationSeparator" w:id="0">
    <w:p w14:paraId="3AE6817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54C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6140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EE1BE9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5A226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1FC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1936656" w14:textId="77777777">
      <w:tc>
        <w:tcPr>
          <w:tcW w:w="1335" w:type="dxa"/>
        </w:tcPr>
        <w:p w14:paraId="1E49CB2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003FB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C4DD0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6115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EC9DC6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0606" w14:textId="77777777" w:rsidR="00465BD2" w:rsidRDefault="00465BD2">
      <w:r>
        <w:separator/>
      </w:r>
    </w:p>
  </w:footnote>
  <w:footnote w:type="continuationSeparator" w:id="0">
    <w:p w14:paraId="206DC73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98A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65B792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5BE7" w14:textId="77777777" w:rsidR="001D1A44" w:rsidRDefault="00A778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F1F9D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A611476" w14:textId="77777777" w:rsidR="001D1A44" w:rsidRDefault="001D1A44" w:rsidP="00EF6146">
                <w:pPr>
                  <w:jc w:val="right"/>
                </w:pPr>
              </w:p>
              <w:p w14:paraId="395AB781" w14:textId="77777777" w:rsidR="001D1A44" w:rsidRDefault="001D1A44" w:rsidP="00EF6146">
                <w:pPr>
                  <w:jc w:val="right"/>
                </w:pPr>
              </w:p>
              <w:p w14:paraId="683E9206" w14:textId="77777777" w:rsidR="001D1A44" w:rsidRDefault="001D1A44" w:rsidP="00EF6146">
                <w:pPr>
                  <w:jc w:val="right"/>
                </w:pPr>
              </w:p>
              <w:p w14:paraId="4374D8EE" w14:textId="77777777" w:rsidR="001D1A44" w:rsidRDefault="001D1A44" w:rsidP="00EF6146">
                <w:pPr>
                  <w:jc w:val="right"/>
                </w:pPr>
              </w:p>
              <w:p w14:paraId="74B2F9C0" w14:textId="77777777" w:rsidR="001D1A44" w:rsidRDefault="001D1A44" w:rsidP="00EF6146">
                <w:pPr>
                  <w:jc w:val="right"/>
                </w:pPr>
              </w:p>
              <w:p w14:paraId="11242C0B" w14:textId="77777777" w:rsidR="001D1A44" w:rsidRDefault="001D1A44" w:rsidP="00EF6146">
                <w:pPr>
                  <w:jc w:val="right"/>
                </w:pPr>
              </w:p>
              <w:p w14:paraId="33BA6E0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BAAA0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1CAA3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E2C7BE" wp14:editId="6915CF2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419317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ACC6B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4CE0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5A42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BC54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F6AC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5B54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7E9049" w14:textId="77777777">
      <w:trPr>
        <w:trHeight w:hRule="exact" w:val="2342"/>
        <w:jc w:val="right"/>
      </w:trPr>
      <w:tc>
        <w:tcPr>
          <w:tcW w:w="9752" w:type="dxa"/>
        </w:tcPr>
        <w:p w14:paraId="3017435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D71FEC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483CB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A2B0" w14:textId="77777777" w:rsidR="001D1A44" w:rsidRDefault="00A778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0AE4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BE5AB57" w14:textId="77777777" w:rsidR="001D1A44" w:rsidRDefault="001D1A44" w:rsidP="00BD2E91">
                <w:pPr>
                  <w:jc w:val="right"/>
                </w:pPr>
              </w:p>
              <w:p w14:paraId="24EAE3BA" w14:textId="77777777" w:rsidR="001D1A44" w:rsidRDefault="001D1A44" w:rsidP="00BD2E91">
                <w:pPr>
                  <w:jc w:val="right"/>
                </w:pPr>
              </w:p>
              <w:p w14:paraId="622F161C" w14:textId="77777777" w:rsidR="001D1A44" w:rsidRDefault="001D1A44" w:rsidP="00BD2E91">
                <w:pPr>
                  <w:jc w:val="right"/>
                </w:pPr>
              </w:p>
              <w:p w14:paraId="43700B36" w14:textId="77777777" w:rsidR="001D1A44" w:rsidRDefault="001D1A44" w:rsidP="00BD2E91">
                <w:pPr>
                  <w:jc w:val="right"/>
                </w:pPr>
              </w:p>
              <w:p w14:paraId="3C6AE4B1" w14:textId="77777777" w:rsidR="001D1A44" w:rsidRDefault="001D1A44" w:rsidP="00BD2E91">
                <w:pPr>
                  <w:jc w:val="right"/>
                </w:pPr>
              </w:p>
              <w:p w14:paraId="6BD43E7A" w14:textId="77777777" w:rsidR="001D1A44" w:rsidRDefault="001D1A44" w:rsidP="00BD2E91">
                <w:pPr>
                  <w:jc w:val="right"/>
                </w:pPr>
              </w:p>
              <w:p w14:paraId="486DC8E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DD9C4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C1260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B963F0" wp14:editId="573BB45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2C1750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579E4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485C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0547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8C93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FD1F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B1AA1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2C8847" w14:textId="77777777">
      <w:trPr>
        <w:trHeight w:hRule="exact" w:val="2342"/>
        <w:jc w:val="right"/>
      </w:trPr>
      <w:tc>
        <w:tcPr>
          <w:tcW w:w="9752" w:type="dxa"/>
        </w:tcPr>
        <w:p w14:paraId="2ED609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74EA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6660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DFA2C8" wp14:editId="5E749AB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8AD1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8C86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03B1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394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5DE9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4EC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77890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2A9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50A0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A38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53FC21"/>
  <w15:docId w15:val="{1D87F335-890C-49F2-8316-AEAF4A21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D6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24%20PricingSupplement2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5BBBD-0F8F-43EC-8295-6062D67811C6}"/>
</file>

<file path=customXml/itemProps3.xml><?xml version="1.0" encoding="utf-8"?>
<ds:datastoreItem xmlns:ds="http://schemas.openxmlformats.org/officeDocument/2006/customXml" ds:itemID="{67C359BD-E334-47FF-B7E8-5E6D1C58E3BD}"/>
</file>

<file path=customXml/itemProps4.xml><?xml version="1.0" encoding="utf-8"?>
<ds:datastoreItem xmlns:ds="http://schemas.openxmlformats.org/officeDocument/2006/customXml" ds:itemID="{72A63BD5-39C9-46CE-8EEE-39336B1FCD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2022-05-20T08:05:00Z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2022-05-17T10:11:07Z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fa4f7fb8-243d-4bea-8d3e-3415daf70abc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